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67" w:rsidRPr="00865767" w:rsidRDefault="00865767" w:rsidP="00865767">
      <w:pPr>
        <w:spacing w:after="0" w:line="240" w:lineRule="auto"/>
        <w:rPr>
          <w:rFonts w:ascii="Times New Roman" w:eastAsia="Times New Roman" w:hAnsi="Times New Roman" w:cs="Times New Roman"/>
          <w:sz w:val="24"/>
          <w:szCs w:val="24"/>
        </w:rPr>
      </w:pPr>
      <w:bookmarkStart w:id="0" w:name="_GoBack"/>
      <w:bookmarkEnd w:id="0"/>
      <w:r w:rsidRPr="00865767">
        <w:rPr>
          <w:rFonts w:ascii="Times New Roman" w:eastAsia="Times New Roman" w:hAnsi="Times New Roman" w:cs="Times New Roman"/>
          <w:sz w:val="24"/>
          <w:szCs w:val="24"/>
        </w:rPr>
        <w:t>SOLICITATION FOR THE MARINE CORPS ENGINEER AWARDS (MCEA) PROGRAM FOR 2017</w:t>
      </w:r>
    </w:p>
    <w:p w:rsidR="00865767" w:rsidRPr="00865767" w:rsidRDefault="00865767" w:rsidP="00865767">
      <w:pPr>
        <w:spacing w:before="100" w:beforeAutospacing="1" w:after="100" w:afterAutospacing="1" w:line="240" w:lineRule="auto"/>
        <w:rPr>
          <w:rFonts w:ascii="Times New Roman" w:eastAsia="Times New Roman" w:hAnsi="Times New Roman" w:cs="Times New Roman"/>
          <w:sz w:val="24"/>
          <w:szCs w:val="24"/>
        </w:rPr>
      </w:pPr>
      <w:r w:rsidRPr="00865767">
        <w:rPr>
          <w:rFonts w:ascii="Times New Roman" w:eastAsia="Times New Roman" w:hAnsi="Times New Roman" w:cs="Times New Roman"/>
          <w:sz w:val="24"/>
          <w:szCs w:val="24"/>
        </w:rPr>
        <w:t xml:space="preserve">Date Signed: 1/9/2017 </w:t>
      </w:r>
      <w:r w:rsidRPr="00865767">
        <w:rPr>
          <w:rFonts w:ascii="Times New Roman" w:eastAsia="Times New Roman" w:hAnsi="Times New Roman" w:cs="Times New Roman"/>
          <w:sz w:val="24"/>
          <w:szCs w:val="24"/>
        </w:rPr>
        <w:br/>
        <w:t xml:space="preserve">MARADMINS Active Number: 011/17 </w:t>
      </w:r>
    </w:p>
    <w:p w:rsidR="00865767" w:rsidRDefault="00865767" w:rsidP="00865767">
      <w:pPr>
        <w:spacing w:before="100" w:beforeAutospacing="1" w:after="100" w:afterAutospacing="1" w:line="240" w:lineRule="auto"/>
        <w:rPr>
          <w:rFonts w:ascii="Times New Roman" w:eastAsia="Times New Roman" w:hAnsi="Times New Roman" w:cs="Times New Roman"/>
          <w:sz w:val="24"/>
          <w:szCs w:val="24"/>
        </w:rPr>
      </w:pPr>
      <w:r w:rsidRPr="00865767">
        <w:rPr>
          <w:rFonts w:ascii="Times New Roman" w:eastAsia="Times New Roman" w:hAnsi="Times New Roman" w:cs="Times New Roman"/>
          <w:sz w:val="24"/>
          <w:szCs w:val="24"/>
        </w:rPr>
        <w:t>091831Z JAN 17</w:t>
      </w:r>
      <w:r w:rsidRPr="00865767">
        <w:rPr>
          <w:rFonts w:ascii="Times New Roman" w:eastAsia="Times New Roman" w:hAnsi="Times New Roman" w:cs="Times New Roman"/>
          <w:sz w:val="24"/>
          <w:szCs w:val="24"/>
        </w:rPr>
        <w:br/>
        <w:t>MARADMIN 011/17</w:t>
      </w:r>
      <w:r w:rsidRPr="00865767">
        <w:rPr>
          <w:rFonts w:ascii="Times New Roman" w:eastAsia="Times New Roman" w:hAnsi="Times New Roman" w:cs="Times New Roman"/>
          <w:sz w:val="24"/>
          <w:szCs w:val="24"/>
        </w:rPr>
        <w:br/>
        <w:t>MSGID/GENADMIN/CMC WASHINGTON DC L LP//</w:t>
      </w:r>
      <w:r w:rsidRPr="00865767">
        <w:rPr>
          <w:rFonts w:ascii="Times New Roman" w:eastAsia="Times New Roman" w:hAnsi="Times New Roman" w:cs="Times New Roman"/>
          <w:sz w:val="24"/>
          <w:szCs w:val="24"/>
        </w:rPr>
        <w:br/>
        <w:t>SUBJ/SOLICITATION FOR THE MARINE CORPS ENGINEER AWARDS (MCEA) PROGRAM FOR 2017//</w:t>
      </w:r>
      <w:r w:rsidRPr="00865767">
        <w:rPr>
          <w:rFonts w:ascii="Times New Roman" w:eastAsia="Times New Roman" w:hAnsi="Times New Roman" w:cs="Times New Roman"/>
          <w:sz w:val="24"/>
          <w:szCs w:val="24"/>
        </w:rPr>
        <w:br/>
        <w:t>REF/A/MSGID: DOC/MCO 1650.61//</w:t>
      </w:r>
      <w:r w:rsidRPr="00865767">
        <w:rPr>
          <w:rFonts w:ascii="Times New Roman" w:eastAsia="Times New Roman" w:hAnsi="Times New Roman" w:cs="Times New Roman"/>
          <w:sz w:val="24"/>
          <w:szCs w:val="24"/>
        </w:rPr>
        <w:br/>
        <w:t>AMPN/REF A IS MCO 1650.41C, MARINE CORPS ENGINEER AWARDS (MCEA) PROGRAM.//</w:t>
      </w:r>
      <w:r w:rsidRPr="00865767">
        <w:rPr>
          <w:rFonts w:ascii="Times New Roman" w:eastAsia="Times New Roman" w:hAnsi="Times New Roman" w:cs="Times New Roman"/>
          <w:sz w:val="24"/>
          <w:szCs w:val="24"/>
        </w:rPr>
        <w:br/>
        <w:t xml:space="preserve">POC/MGYSGT LUTTON//TEL: 571-256-7159/EMAIL: </w:t>
      </w:r>
      <w:proofErr w:type="gramStart"/>
      <w:r>
        <w:rPr>
          <w:rFonts w:ascii="Times New Roman" w:eastAsia="Times New Roman" w:hAnsi="Times New Roman" w:cs="Times New Roman"/>
          <w:sz w:val="24"/>
          <w:szCs w:val="24"/>
        </w:rPr>
        <w:t>R</w:t>
      </w:r>
      <w:r w:rsidRPr="00865767">
        <w:rPr>
          <w:rFonts w:ascii="Times New Roman" w:eastAsia="Times New Roman" w:hAnsi="Times New Roman" w:cs="Times New Roman"/>
          <w:sz w:val="24"/>
          <w:szCs w:val="24"/>
        </w:rPr>
        <w:t>ONALD.A.LUTTON(</w:t>
      </w:r>
      <w:proofErr w:type="gramEnd"/>
      <w:r w:rsidRPr="00865767">
        <w:rPr>
          <w:rFonts w:ascii="Times New Roman" w:eastAsia="Times New Roman" w:hAnsi="Times New Roman" w:cs="Times New Roman"/>
          <w:sz w:val="24"/>
          <w:szCs w:val="24"/>
        </w:rPr>
        <w:t>AT)USMC.</w:t>
      </w:r>
      <w:r>
        <w:rPr>
          <w:rFonts w:ascii="Times New Roman" w:eastAsia="Times New Roman" w:hAnsi="Times New Roman" w:cs="Times New Roman"/>
          <w:sz w:val="24"/>
          <w:szCs w:val="24"/>
        </w:rPr>
        <w:t xml:space="preserve"> </w:t>
      </w:r>
      <w:r w:rsidRPr="00865767">
        <w:rPr>
          <w:rFonts w:ascii="Times New Roman" w:eastAsia="Times New Roman" w:hAnsi="Times New Roman" w:cs="Times New Roman"/>
          <w:sz w:val="24"/>
          <w:szCs w:val="24"/>
        </w:rPr>
        <w:t>MIL//</w:t>
      </w:r>
    </w:p>
    <w:p w:rsidR="00865767" w:rsidRDefault="00865767" w:rsidP="00865767">
      <w:pPr>
        <w:spacing w:before="100" w:beforeAutospacing="1" w:after="100" w:afterAutospacing="1" w:line="240" w:lineRule="auto"/>
        <w:rPr>
          <w:rFonts w:ascii="Times New Roman" w:eastAsia="Times New Roman" w:hAnsi="Times New Roman" w:cs="Times New Roman"/>
          <w:sz w:val="24"/>
          <w:szCs w:val="24"/>
        </w:rPr>
      </w:pPr>
      <w:r w:rsidRPr="00865767">
        <w:rPr>
          <w:rFonts w:ascii="Times New Roman" w:eastAsia="Times New Roman" w:hAnsi="Times New Roman" w:cs="Times New Roman"/>
          <w:sz w:val="24"/>
          <w:szCs w:val="24"/>
        </w:rPr>
        <w:t>GENTEXT/REMARKS/1. IAW the Ref, the purpose of this message is to solicit nominees for the 2017 annual MCEA Awards.  The Marine Corps Engineer Awards Program was established in 1995 to recognize the outstanding Engineer achievements of individual Marines and Marine Corps and Navy Units. There are a total of 18 award categories encompassing all aspects of the Engineer and EOD Military Occupational Fields. The categories are as follow:</w:t>
      </w:r>
      <w:r w:rsidRPr="00865767">
        <w:rPr>
          <w:rFonts w:ascii="Times New Roman" w:eastAsia="Times New Roman" w:hAnsi="Times New Roman" w:cs="Times New Roman"/>
          <w:sz w:val="24"/>
          <w:szCs w:val="24"/>
        </w:rPr>
        <w:br/>
        <w:t>Combat Engineer Officer (O1-O3)</w:t>
      </w:r>
      <w:r w:rsidRPr="00865767">
        <w:rPr>
          <w:rFonts w:ascii="Times New Roman" w:eastAsia="Times New Roman" w:hAnsi="Times New Roman" w:cs="Times New Roman"/>
          <w:sz w:val="24"/>
          <w:szCs w:val="24"/>
        </w:rPr>
        <w:br/>
        <w:t>Combat Engineer SNCO (E6-E7)</w:t>
      </w:r>
      <w:r w:rsidRPr="00865767">
        <w:rPr>
          <w:rFonts w:ascii="Times New Roman" w:eastAsia="Times New Roman" w:hAnsi="Times New Roman" w:cs="Times New Roman"/>
          <w:sz w:val="24"/>
          <w:szCs w:val="24"/>
        </w:rPr>
        <w:br/>
        <w:t>Combat Engineer NCO (E4-E5)</w:t>
      </w:r>
      <w:r w:rsidRPr="00865767">
        <w:rPr>
          <w:rFonts w:ascii="Times New Roman" w:eastAsia="Times New Roman" w:hAnsi="Times New Roman" w:cs="Times New Roman"/>
          <w:sz w:val="24"/>
          <w:szCs w:val="24"/>
        </w:rPr>
        <w:br/>
        <w:t>Combat Engineer Marine (E1-E3)</w:t>
      </w:r>
      <w:r w:rsidRPr="00865767">
        <w:rPr>
          <w:rFonts w:ascii="Times New Roman" w:eastAsia="Times New Roman" w:hAnsi="Times New Roman" w:cs="Times New Roman"/>
          <w:sz w:val="24"/>
          <w:szCs w:val="24"/>
        </w:rPr>
        <w:br/>
        <w:t>Engineer Equipment Officer (WO-CWO5)</w:t>
      </w:r>
      <w:r w:rsidRPr="00865767">
        <w:rPr>
          <w:rFonts w:ascii="Times New Roman" w:eastAsia="Times New Roman" w:hAnsi="Times New Roman" w:cs="Times New Roman"/>
          <w:sz w:val="24"/>
          <w:szCs w:val="24"/>
        </w:rPr>
        <w:br/>
        <w:t>Engineer Equipment SNCO (E6-E7) (NOTE 1)</w:t>
      </w:r>
      <w:r w:rsidRPr="00865767">
        <w:rPr>
          <w:rFonts w:ascii="Times New Roman" w:eastAsia="Times New Roman" w:hAnsi="Times New Roman" w:cs="Times New Roman"/>
          <w:sz w:val="24"/>
          <w:szCs w:val="24"/>
        </w:rPr>
        <w:br/>
        <w:t>Engineer Equipment NCO (E4-E5)</w:t>
      </w:r>
      <w:r w:rsidRPr="00865767">
        <w:rPr>
          <w:rFonts w:ascii="Times New Roman" w:eastAsia="Times New Roman" w:hAnsi="Times New Roman" w:cs="Times New Roman"/>
          <w:sz w:val="24"/>
          <w:szCs w:val="24"/>
        </w:rPr>
        <w:br/>
        <w:t>Engineer Equipment Marine (E1-E3)</w:t>
      </w:r>
      <w:r w:rsidRPr="00865767">
        <w:rPr>
          <w:rFonts w:ascii="Times New Roman" w:eastAsia="Times New Roman" w:hAnsi="Times New Roman" w:cs="Times New Roman"/>
          <w:sz w:val="24"/>
          <w:szCs w:val="24"/>
        </w:rPr>
        <w:br/>
        <w:t>Utilities Officer (WO-CWO5)</w:t>
      </w:r>
      <w:r w:rsidRPr="00865767">
        <w:rPr>
          <w:rFonts w:ascii="Times New Roman" w:eastAsia="Times New Roman" w:hAnsi="Times New Roman" w:cs="Times New Roman"/>
          <w:sz w:val="24"/>
          <w:szCs w:val="24"/>
        </w:rPr>
        <w:br/>
        <w:t>Utilities SNCO (E6-E7)</w:t>
      </w:r>
      <w:r w:rsidRPr="00865767">
        <w:rPr>
          <w:rFonts w:ascii="Times New Roman" w:eastAsia="Times New Roman" w:hAnsi="Times New Roman" w:cs="Times New Roman"/>
          <w:sz w:val="24"/>
          <w:szCs w:val="24"/>
        </w:rPr>
        <w:br/>
        <w:t>Utilities NCO (E4-E5)</w:t>
      </w:r>
      <w:r w:rsidRPr="00865767">
        <w:rPr>
          <w:rFonts w:ascii="Times New Roman" w:eastAsia="Times New Roman" w:hAnsi="Times New Roman" w:cs="Times New Roman"/>
          <w:sz w:val="24"/>
          <w:szCs w:val="24"/>
        </w:rPr>
        <w:br/>
        <w:t>Utilities Marine (E1-E3)</w:t>
      </w:r>
      <w:r w:rsidRPr="00865767">
        <w:rPr>
          <w:rFonts w:ascii="Times New Roman" w:eastAsia="Times New Roman" w:hAnsi="Times New Roman" w:cs="Times New Roman"/>
          <w:sz w:val="24"/>
          <w:szCs w:val="24"/>
        </w:rPr>
        <w:br/>
        <w:t>Explosive Ordnance Disposal Officer (WO-Capt)</w:t>
      </w:r>
      <w:r w:rsidRPr="00865767">
        <w:rPr>
          <w:rFonts w:ascii="Times New Roman" w:eastAsia="Times New Roman" w:hAnsi="Times New Roman" w:cs="Times New Roman"/>
          <w:sz w:val="24"/>
          <w:szCs w:val="24"/>
        </w:rPr>
        <w:br/>
        <w:t>Explosive Ordnance Disposal Technician (E5-E7)</w:t>
      </w:r>
      <w:r w:rsidRPr="00865767">
        <w:rPr>
          <w:rFonts w:ascii="Times New Roman" w:eastAsia="Times New Roman" w:hAnsi="Times New Roman" w:cs="Times New Roman"/>
          <w:sz w:val="24"/>
          <w:szCs w:val="24"/>
        </w:rPr>
        <w:br/>
        <w:t>Combat Engineer Battalion</w:t>
      </w:r>
      <w:r w:rsidRPr="00865767">
        <w:rPr>
          <w:rFonts w:ascii="Times New Roman" w:eastAsia="Times New Roman" w:hAnsi="Times New Roman" w:cs="Times New Roman"/>
          <w:sz w:val="24"/>
          <w:szCs w:val="24"/>
        </w:rPr>
        <w:br/>
        <w:t>Engineer Support Battalion</w:t>
      </w:r>
      <w:r w:rsidRPr="00865767">
        <w:rPr>
          <w:rFonts w:ascii="Times New Roman" w:eastAsia="Times New Roman" w:hAnsi="Times New Roman" w:cs="Times New Roman"/>
          <w:sz w:val="24"/>
          <w:szCs w:val="24"/>
        </w:rPr>
        <w:br/>
        <w:t>Marine Wing Support Squadron, Engineer Company</w:t>
      </w:r>
      <w:r w:rsidRPr="00865767">
        <w:rPr>
          <w:rFonts w:ascii="Times New Roman" w:eastAsia="Times New Roman" w:hAnsi="Times New Roman" w:cs="Times New Roman"/>
          <w:sz w:val="24"/>
          <w:szCs w:val="24"/>
        </w:rPr>
        <w:br/>
        <w:t xml:space="preserve">Naval Construction Force Unit, Limited to Bn size or smaller organizations. NOTE 1: Change to Ref A is in staffing: </w:t>
      </w:r>
      <w:r w:rsidRPr="00865767">
        <w:rPr>
          <w:rFonts w:ascii="Times New Roman" w:eastAsia="Times New Roman" w:hAnsi="Times New Roman" w:cs="Times New Roman"/>
          <w:sz w:val="24"/>
          <w:szCs w:val="24"/>
        </w:rPr>
        <w:br/>
        <w:t>2. Selection of recipients will be made by an awards board comprised of members from HQMC (LPE). Recommendations of the board will be forwarded to DC, IL (LP) for approval.  All individual and unit awards will be presented at the annual MCEA awards banquet to be held at Fredericksburg, VA on 17 Oct 2017.</w:t>
      </w:r>
      <w:r w:rsidRPr="00865767">
        <w:rPr>
          <w:rFonts w:ascii="Times New Roman" w:eastAsia="Times New Roman" w:hAnsi="Times New Roman" w:cs="Times New Roman"/>
          <w:sz w:val="24"/>
          <w:szCs w:val="24"/>
        </w:rPr>
        <w:br/>
      </w:r>
    </w:p>
    <w:p w:rsidR="00865767" w:rsidRPr="00865767" w:rsidRDefault="00865767" w:rsidP="00865767">
      <w:pPr>
        <w:spacing w:before="100" w:beforeAutospacing="1" w:after="100" w:afterAutospacing="1" w:line="240" w:lineRule="auto"/>
        <w:rPr>
          <w:rFonts w:ascii="Times New Roman" w:eastAsia="Times New Roman" w:hAnsi="Times New Roman" w:cs="Times New Roman"/>
          <w:sz w:val="24"/>
          <w:szCs w:val="24"/>
        </w:rPr>
      </w:pPr>
      <w:r w:rsidRPr="00865767">
        <w:rPr>
          <w:rFonts w:ascii="Times New Roman" w:eastAsia="Times New Roman" w:hAnsi="Times New Roman" w:cs="Times New Roman"/>
          <w:sz w:val="24"/>
          <w:szCs w:val="24"/>
        </w:rPr>
        <w:lastRenderedPageBreak/>
        <w:t>3. Action</w:t>
      </w:r>
      <w:r w:rsidRPr="00865767">
        <w:rPr>
          <w:rFonts w:ascii="Times New Roman" w:eastAsia="Times New Roman" w:hAnsi="Times New Roman" w:cs="Times New Roman"/>
          <w:sz w:val="24"/>
          <w:szCs w:val="24"/>
        </w:rPr>
        <w:br/>
        <w:t xml:space="preserve">3.A. Commands with personnel and/or organizations which meet the criteria contained in the Ref are encouraged to submit nominations via the endorsing chain of command, ending with endorsement by the first General Officer in the chain of command.  No additional chain of command endorsements are required or desired.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3.B</w:t>
      </w:r>
      <w:proofErr w:type="gramEnd"/>
      <w:r w:rsidRPr="00865767">
        <w:rPr>
          <w:rFonts w:ascii="Times New Roman" w:eastAsia="Times New Roman" w:hAnsi="Times New Roman" w:cs="Times New Roman"/>
          <w:sz w:val="24"/>
          <w:szCs w:val="24"/>
        </w:rPr>
        <w:t xml:space="preserve">. Nominations must be received by POC no later than 30 April 2017. The award covers the period 1 Apr 2016-31 Mar 2017.  All commands anticipating submissions will provide Officer/SNCO POC info to POC NLT 10 April 2017. Negative reports via email are required NLT 30 April 2017. Due to the volume of award recommendations received, late or incomplete nominations will not be considered.  Commands are to email complete packages, with attachments, to the POC.  No mailed copies are required or desired.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w:t>
      </w:r>
      <w:proofErr w:type="gramEnd"/>
      <w:r w:rsidRPr="00865767">
        <w:rPr>
          <w:rFonts w:ascii="Times New Roman" w:eastAsia="Times New Roman" w:hAnsi="Times New Roman" w:cs="Times New Roman"/>
          <w:sz w:val="24"/>
          <w:szCs w:val="24"/>
        </w:rPr>
        <w:t>. Individual award nominations shall consist of one file per nominee in PDF format:</w:t>
      </w:r>
      <w:r w:rsidRPr="00865767">
        <w:rPr>
          <w:rFonts w:ascii="Times New Roman" w:eastAsia="Times New Roman" w:hAnsi="Times New Roman" w:cs="Times New Roman"/>
          <w:sz w:val="24"/>
          <w:szCs w:val="24"/>
        </w:rPr>
        <w:br/>
        <w:t>3.C.1. A summary of action (SOA) not to exceed two pages.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3.C.2</w:t>
      </w:r>
      <w:proofErr w:type="gramEnd"/>
      <w:r w:rsidRPr="00865767">
        <w:rPr>
          <w:rFonts w:ascii="Times New Roman" w:eastAsia="Times New Roman" w:hAnsi="Times New Roman" w:cs="Times New Roman"/>
          <w:sz w:val="24"/>
          <w:szCs w:val="24"/>
        </w:rPr>
        <w:t>. Unit POC to include phone number and email address.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3.C.3</w:t>
      </w:r>
      <w:proofErr w:type="gramEnd"/>
      <w:r w:rsidRPr="00865767">
        <w:rPr>
          <w:rFonts w:ascii="Times New Roman" w:eastAsia="Times New Roman" w:hAnsi="Times New Roman" w:cs="Times New Roman"/>
          <w:sz w:val="24"/>
          <w:szCs w:val="24"/>
        </w:rPr>
        <w:t>. Chain of command endorsements, to include first General Officer in chain of command.</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3.C.4</w:t>
      </w:r>
      <w:proofErr w:type="gramEnd"/>
      <w:r w:rsidRPr="00865767">
        <w:rPr>
          <w:rFonts w:ascii="Times New Roman" w:eastAsia="Times New Roman" w:hAnsi="Times New Roman" w:cs="Times New Roman"/>
          <w:sz w:val="24"/>
          <w:szCs w:val="24"/>
        </w:rPr>
        <w:t xml:space="preserve">. Do not include full SSN on individual award nominations.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3.C.5</w:t>
      </w:r>
      <w:proofErr w:type="gramEnd"/>
      <w:r w:rsidRPr="00865767">
        <w:rPr>
          <w:rFonts w:ascii="Times New Roman" w:eastAsia="Times New Roman" w:hAnsi="Times New Roman" w:cs="Times New Roman"/>
          <w:sz w:val="24"/>
          <w:szCs w:val="24"/>
        </w:rPr>
        <w:t xml:space="preserve">. Proposed citation (no fewer than 20 lines and no more than 30 lines).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3.C.6</w:t>
      </w:r>
      <w:proofErr w:type="gramEnd"/>
      <w:r w:rsidRPr="00865767">
        <w:rPr>
          <w:rFonts w:ascii="Times New Roman" w:eastAsia="Times New Roman" w:hAnsi="Times New Roman" w:cs="Times New Roman"/>
          <w:sz w:val="24"/>
          <w:szCs w:val="24"/>
        </w:rPr>
        <w:t>. Personal data form (IAW format on MCEA website, awards page</w:t>
      </w:r>
      <w:proofErr w:type="gramStart"/>
      <w:r w:rsidRPr="00865767">
        <w:rPr>
          <w:rFonts w:ascii="Times New Roman" w:eastAsia="Times New Roman" w:hAnsi="Times New Roman" w:cs="Times New Roman"/>
          <w:sz w:val="24"/>
          <w:szCs w:val="24"/>
        </w:rPr>
        <w:t>)</w:t>
      </w:r>
      <w:proofErr w:type="gramEnd"/>
      <w:r w:rsidRPr="00865767">
        <w:rPr>
          <w:rFonts w:ascii="Times New Roman" w:eastAsia="Times New Roman" w:hAnsi="Times New Roman" w:cs="Times New Roman"/>
          <w:sz w:val="24"/>
          <w:szCs w:val="24"/>
        </w:rPr>
        <w:br/>
        <w:t>3.D. Organization award nomination packages shall consist of one file per unit in PDF format:</w:t>
      </w:r>
      <w:r w:rsidRPr="00865767">
        <w:rPr>
          <w:rFonts w:ascii="Times New Roman" w:eastAsia="Times New Roman" w:hAnsi="Times New Roman" w:cs="Times New Roman"/>
          <w:sz w:val="24"/>
          <w:szCs w:val="24"/>
        </w:rPr>
        <w:br/>
        <w:t>3.D.1. SOA not to exceed three pages.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3.D.2</w:t>
      </w:r>
      <w:proofErr w:type="gramEnd"/>
      <w:r w:rsidRPr="00865767">
        <w:rPr>
          <w:rFonts w:ascii="Times New Roman" w:eastAsia="Times New Roman" w:hAnsi="Times New Roman" w:cs="Times New Roman"/>
          <w:sz w:val="24"/>
          <w:szCs w:val="24"/>
        </w:rPr>
        <w:t>. A completed copy of the statistical summary as displayed in Enclosure 2 of the Ref (text only, no pictures).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3.D.3</w:t>
      </w:r>
      <w:proofErr w:type="gramEnd"/>
      <w:r w:rsidRPr="00865767">
        <w:rPr>
          <w:rFonts w:ascii="Times New Roman" w:eastAsia="Times New Roman" w:hAnsi="Times New Roman" w:cs="Times New Roman"/>
          <w:sz w:val="24"/>
          <w:szCs w:val="24"/>
        </w:rPr>
        <w:t>. Unit POC to include phone number and email address.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3.D.4</w:t>
      </w:r>
      <w:proofErr w:type="gramEnd"/>
      <w:r w:rsidRPr="00865767">
        <w:rPr>
          <w:rFonts w:ascii="Times New Roman" w:eastAsia="Times New Roman" w:hAnsi="Times New Roman" w:cs="Times New Roman"/>
          <w:sz w:val="24"/>
          <w:szCs w:val="24"/>
        </w:rPr>
        <w:t xml:space="preserve">. Chain of command endorsements, to include first General Officer in chain of command.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3.D.5</w:t>
      </w:r>
      <w:proofErr w:type="gramEnd"/>
      <w:r w:rsidRPr="00865767">
        <w:rPr>
          <w:rFonts w:ascii="Times New Roman" w:eastAsia="Times New Roman" w:hAnsi="Times New Roman" w:cs="Times New Roman"/>
          <w:sz w:val="24"/>
          <w:szCs w:val="24"/>
        </w:rPr>
        <w:t>. Proposed citation (no fewer than 20 lines and no more than 30 lines).</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3.D.6</w:t>
      </w:r>
      <w:proofErr w:type="gramEnd"/>
      <w:r w:rsidRPr="00865767">
        <w:rPr>
          <w:rFonts w:ascii="Times New Roman" w:eastAsia="Times New Roman" w:hAnsi="Times New Roman" w:cs="Times New Roman"/>
          <w:sz w:val="24"/>
          <w:szCs w:val="24"/>
        </w:rPr>
        <w:t>. Personal data forms for Commanding Officer and Sergeant Major/Command Master Chief.</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3.E</w:t>
      </w:r>
      <w:proofErr w:type="gramEnd"/>
      <w:r w:rsidRPr="00865767">
        <w:rPr>
          <w:rFonts w:ascii="Times New Roman" w:eastAsia="Times New Roman" w:hAnsi="Times New Roman" w:cs="Times New Roman"/>
          <w:sz w:val="24"/>
          <w:szCs w:val="24"/>
        </w:rPr>
        <w:t xml:space="preserve">. Acts of valor recognized by military awards can also be recognized by one or more of the engineer awards as described in Enclosure 1 of the Ref. </w:t>
      </w:r>
      <w:r w:rsidRPr="00865767">
        <w:rPr>
          <w:rFonts w:ascii="Times New Roman" w:eastAsia="Times New Roman" w:hAnsi="Times New Roman" w:cs="Times New Roman"/>
          <w:sz w:val="24"/>
          <w:szCs w:val="24"/>
        </w:rPr>
        <w:br/>
        <w:t xml:space="preserve">3.F. Each Marine Corps Major Command (Division, Marine Logistics Group, Marine Air Wing) may submit only one nomination for each award category. Navy Expeditionary Combat Command (NECC) may submit up to three nominations for the NCF Unit award.  Supporting Establishments may also submit one nomination for each individual award.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3.G</w:t>
      </w:r>
      <w:proofErr w:type="gramEnd"/>
      <w:r w:rsidRPr="00865767">
        <w:rPr>
          <w:rFonts w:ascii="Times New Roman" w:eastAsia="Times New Roman" w:hAnsi="Times New Roman" w:cs="Times New Roman"/>
          <w:sz w:val="24"/>
          <w:szCs w:val="24"/>
        </w:rPr>
        <w:t xml:space="preserve">. Samples of individual and unit award citations can be found on the MCEA website: </w:t>
      </w:r>
      <w:hyperlink r:id="rId4" w:history="1">
        <w:r w:rsidRPr="00865767">
          <w:rPr>
            <w:rFonts w:ascii="Times New Roman" w:eastAsia="Times New Roman" w:hAnsi="Times New Roman" w:cs="Times New Roman"/>
            <w:color w:val="0000FF"/>
            <w:sz w:val="24"/>
            <w:szCs w:val="24"/>
            <w:u w:val="single"/>
          </w:rPr>
          <w:t>WWW.MARCORENGASN.ORG/AWARDSPAGE</w:t>
        </w:r>
      </w:hyperlink>
      <w:r w:rsidRPr="00865767">
        <w:rPr>
          <w:rFonts w:ascii="Times New Roman" w:eastAsia="Times New Roman" w:hAnsi="Times New Roman" w:cs="Times New Roman"/>
          <w:sz w:val="24"/>
          <w:szCs w:val="24"/>
        </w:rPr>
        <w:t>.</w:t>
      </w:r>
      <w:r w:rsidRPr="00865767">
        <w:rPr>
          <w:rFonts w:ascii="Times New Roman" w:eastAsia="Times New Roman" w:hAnsi="Times New Roman" w:cs="Times New Roman"/>
          <w:sz w:val="24"/>
          <w:szCs w:val="24"/>
        </w:rPr>
        <w:br/>
        <w:t>4. Responsibilities</w:t>
      </w:r>
      <w:r w:rsidRPr="00865767">
        <w:rPr>
          <w:rFonts w:ascii="Times New Roman" w:eastAsia="Times New Roman" w:hAnsi="Times New Roman" w:cs="Times New Roman"/>
          <w:sz w:val="24"/>
          <w:szCs w:val="24"/>
        </w:rPr>
        <w:br/>
        <w:t xml:space="preserve">4.A. DC, IL (LPE) is responsible for coordinating Marine Corps and Seabee participation in all engineer award selections and those Ceremonies recognizing the MCEA. </w:t>
      </w:r>
      <w:r w:rsidRPr="00865767">
        <w:rPr>
          <w:rFonts w:ascii="Times New Roman" w:eastAsia="Times New Roman" w:hAnsi="Times New Roman" w:cs="Times New Roman"/>
          <w:sz w:val="24"/>
          <w:szCs w:val="24"/>
        </w:rPr>
        <w:br/>
      </w:r>
      <w:proofErr w:type="gramStart"/>
      <w:r w:rsidRPr="00865767">
        <w:rPr>
          <w:rFonts w:ascii="Times New Roman" w:eastAsia="Times New Roman" w:hAnsi="Times New Roman" w:cs="Times New Roman"/>
          <w:sz w:val="24"/>
          <w:szCs w:val="24"/>
        </w:rPr>
        <w:t>4.B</w:t>
      </w:r>
      <w:proofErr w:type="gramEnd"/>
      <w:r w:rsidRPr="00865767">
        <w:rPr>
          <w:rFonts w:ascii="Times New Roman" w:eastAsia="Times New Roman" w:hAnsi="Times New Roman" w:cs="Times New Roman"/>
          <w:sz w:val="24"/>
          <w:szCs w:val="24"/>
        </w:rPr>
        <w:t>. Local commanders are encouraged to recognize individual and unit award recipients at appropriate local ceremonies.</w:t>
      </w:r>
      <w:r w:rsidRPr="00865767">
        <w:rPr>
          <w:rFonts w:ascii="Times New Roman" w:eastAsia="Times New Roman" w:hAnsi="Times New Roman" w:cs="Times New Roman"/>
          <w:sz w:val="24"/>
          <w:szCs w:val="24"/>
        </w:rPr>
        <w:br/>
        <w:t xml:space="preserve">5. Reserve applicability. This awards program is applicable to the Marine Corps Reserve. </w:t>
      </w:r>
      <w:r w:rsidRPr="00865767">
        <w:rPr>
          <w:rFonts w:ascii="Times New Roman" w:eastAsia="Times New Roman" w:hAnsi="Times New Roman" w:cs="Times New Roman"/>
          <w:sz w:val="24"/>
          <w:szCs w:val="24"/>
        </w:rPr>
        <w:br/>
        <w:t>6. Release authorized by BGen T. V. Williams Assistant Deputy Commandant for Installations and Logistics (LP)</w:t>
      </w:r>
      <w:proofErr w:type="gramStart"/>
      <w:r w:rsidRPr="00865767">
        <w:rPr>
          <w:rFonts w:ascii="Times New Roman" w:eastAsia="Times New Roman" w:hAnsi="Times New Roman" w:cs="Times New Roman"/>
          <w:sz w:val="24"/>
          <w:szCs w:val="24"/>
        </w:rPr>
        <w:t>./</w:t>
      </w:r>
      <w:proofErr w:type="gramEnd"/>
      <w:r w:rsidRPr="00865767">
        <w:rPr>
          <w:rFonts w:ascii="Times New Roman" w:eastAsia="Times New Roman" w:hAnsi="Times New Roman" w:cs="Times New Roman"/>
          <w:sz w:val="24"/>
          <w:szCs w:val="24"/>
        </w:rPr>
        <w:t>/</w:t>
      </w:r>
    </w:p>
    <w:p w:rsidR="00D44ACB" w:rsidRDefault="00766154"/>
    <w:sectPr w:rsidR="00D4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67"/>
    <w:rsid w:val="002F3C55"/>
    <w:rsid w:val="004626A1"/>
    <w:rsid w:val="0052085F"/>
    <w:rsid w:val="00766154"/>
    <w:rsid w:val="00865767"/>
    <w:rsid w:val="00F9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15E6-73C7-4013-A1C3-138B6DF4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767"/>
    <w:rPr>
      <w:color w:val="0000FF"/>
      <w:u w:val="single"/>
    </w:rPr>
  </w:style>
  <w:style w:type="paragraph" w:styleId="NormalWeb">
    <w:name w:val="Normal (Web)"/>
    <w:basedOn w:val="Normal"/>
    <w:uiPriority w:val="99"/>
    <w:semiHidden/>
    <w:unhideWhenUsed/>
    <w:rsid w:val="00865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865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9">
    <w:name w:val="title9"/>
    <w:basedOn w:val="DefaultParagraphFont"/>
    <w:rsid w:val="00865767"/>
  </w:style>
  <w:style w:type="character" w:customStyle="1" w:styleId="label">
    <w:name w:val="label"/>
    <w:basedOn w:val="DefaultParagraphFont"/>
    <w:rsid w:val="00865767"/>
  </w:style>
  <w:style w:type="paragraph" w:styleId="BalloonText">
    <w:name w:val="Balloon Text"/>
    <w:basedOn w:val="Normal"/>
    <w:link w:val="BalloonTextChar"/>
    <w:uiPriority w:val="99"/>
    <w:semiHidden/>
    <w:unhideWhenUsed/>
    <w:rsid w:val="0076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23456">
      <w:bodyDiv w:val="1"/>
      <w:marLeft w:val="0"/>
      <w:marRight w:val="0"/>
      <w:marTop w:val="0"/>
      <w:marBottom w:val="0"/>
      <w:divBdr>
        <w:top w:val="none" w:sz="0" w:space="0" w:color="auto"/>
        <w:left w:val="none" w:sz="0" w:space="0" w:color="auto"/>
        <w:bottom w:val="none" w:sz="0" w:space="0" w:color="auto"/>
        <w:right w:val="none" w:sz="0" w:space="0" w:color="auto"/>
      </w:divBdr>
      <w:divsChild>
        <w:div w:id="397828738">
          <w:marLeft w:val="0"/>
          <w:marRight w:val="0"/>
          <w:marTop w:val="0"/>
          <w:marBottom w:val="0"/>
          <w:divBdr>
            <w:top w:val="none" w:sz="0" w:space="0" w:color="auto"/>
            <w:left w:val="none" w:sz="0" w:space="0" w:color="auto"/>
            <w:bottom w:val="none" w:sz="0" w:space="0" w:color="auto"/>
            <w:right w:val="none" w:sz="0" w:space="0" w:color="auto"/>
          </w:divBdr>
          <w:divsChild>
            <w:div w:id="13506118">
              <w:marLeft w:val="0"/>
              <w:marRight w:val="0"/>
              <w:marTop w:val="0"/>
              <w:marBottom w:val="0"/>
              <w:divBdr>
                <w:top w:val="none" w:sz="0" w:space="0" w:color="auto"/>
                <w:left w:val="none" w:sz="0" w:space="0" w:color="auto"/>
                <w:bottom w:val="none" w:sz="0" w:space="0" w:color="auto"/>
                <w:right w:val="none" w:sz="0" w:space="0" w:color="auto"/>
              </w:divBdr>
              <w:divsChild>
                <w:div w:id="179701824">
                  <w:marLeft w:val="0"/>
                  <w:marRight w:val="0"/>
                  <w:marTop w:val="0"/>
                  <w:marBottom w:val="0"/>
                  <w:divBdr>
                    <w:top w:val="none" w:sz="0" w:space="0" w:color="auto"/>
                    <w:left w:val="none" w:sz="0" w:space="0" w:color="auto"/>
                    <w:bottom w:val="none" w:sz="0" w:space="0" w:color="auto"/>
                    <w:right w:val="none" w:sz="0" w:space="0" w:color="auto"/>
                  </w:divBdr>
                  <w:divsChild>
                    <w:div w:id="197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corengasn.org/AWARD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CIV Michael D</dc:creator>
  <cp:lastModifiedBy>Charlie Dismore</cp:lastModifiedBy>
  <cp:revision>2</cp:revision>
  <cp:lastPrinted>2017-01-10T18:20:00Z</cp:lastPrinted>
  <dcterms:created xsi:type="dcterms:W3CDTF">2017-01-10T18:30:00Z</dcterms:created>
  <dcterms:modified xsi:type="dcterms:W3CDTF">2017-01-10T18:30:00Z</dcterms:modified>
</cp:coreProperties>
</file>